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8C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 w:val="72"/>
          <w:szCs w:val="48"/>
        </w:rPr>
      </w:pPr>
      <w:bookmarkStart w:id="0" w:name="_GoBack"/>
      <w:bookmarkEnd w:id="0"/>
      <w:r>
        <w:rPr>
          <w:rFonts w:cs="Helvetica"/>
          <w:noProof/>
          <w:color w:val="000000"/>
          <w:sz w:val="72"/>
          <w:szCs w:val="48"/>
          <w:lang w:val="en-NZ"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-850265</wp:posOffset>
            </wp:positionH>
            <wp:positionV relativeFrom="paragraph">
              <wp:posOffset>-695960</wp:posOffset>
            </wp:positionV>
            <wp:extent cx="2501900" cy="2514600"/>
            <wp:effectExtent l="25400" t="0" r="0" b="0"/>
            <wp:wrapNone/>
            <wp:docPr id="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BAB" w:rsidRPr="00192608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cs="Helvetica"/>
          <w:color w:val="000000"/>
          <w:sz w:val="72"/>
          <w:szCs w:val="48"/>
        </w:rPr>
      </w:pPr>
      <w:r>
        <w:rPr>
          <w:rFonts w:cs="Helvetica"/>
          <w:color w:val="000000"/>
          <w:sz w:val="72"/>
          <w:szCs w:val="48"/>
        </w:rPr>
        <w:t>K</w:t>
      </w:r>
      <w:r w:rsidR="004C7BAB" w:rsidRPr="00192608">
        <w:rPr>
          <w:rFonts w:cs="Helvetica"/>
          <w:color w:val="000000"/>
          <w:sz w:val="72"/>
          <w:szCs w:val="48"/>
        </w:rPr>
        <w:t>ey Competencies</w:t>
      </w:r>
    </w:p>
    <w:p w:rsidR="004C7BAB" w:rsidRPr="00192608" w:rsidRDefault="009D3747" w:rsidP="00192608">
      <w:pPr>
        <w:jc w:val="center"/>
        <w:rPr>
          <w:rFonts w:cs="Helvetica"/>
          <w:color w:val="000000"/>
          <w:sz w:val="48"/>
          <w:szCs w:val="32"/>
        </w:rPr>
      </w:pPr>
      <w:r>
        <w:rPr>
          <w:rFonts w:cs="Helvetica"/>
          <w:color w:val="000000"/>
          <w:sz w:val="48"/>
          <w:szCs w:val="32"/>
        </w:rPr>
        <w:t>Relating to Others</w:t>
      </w:r>
    </w:p>
    <w:p w:rsidR="004C7BAB" w:rsidRPr="00F656CE" w:rsidRDefault="004C7BAB" w:rsidP="004C7BAB">
      <w:pPr>
        <w:rPr>
          <w:rFonts w:cs="Helvetica"/>
          <w:color w:val="000000"/>
          <w:sz w:val="28"/>
          <w:szCs w:val="32"/>
        </w:rPr>
      </w:pPr>
    </w:p>
    <w:p w:rsid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 xml:space="preserve">Relating to others is about interacting effectively with a range of people in a variety of </w:t>
      </w:r>
      <w:r>
        <w:rPr>
          <w:rFonts w:cs="Helvetica"/>
          <w:color w:val="000000"/>
          <w:sz w:val="28"/>
          <w:szCs w:val="18"/>
        </w:rPr>
        <w:t>situations</w:t>
      </w:r>
      <w:r w:rsidRPr="007F3D63">
        <w:rPr>
          <w:rFonts w:cs="Helvetica"/>
          <w:color w:val="000000"/>
          <w:sz w:val="28"/>
          <w:szCs w:val="18"/>
        </w:rPr>
        <w:t xml:space="preserve">. </w:t>
      </w:r>
    </w:p>
    <w:p w:rsid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 xml:space="preserve">This competency includes the ability to listen actively, </w:t>
      </w:r>
      <w:proofErr w:type="spellStart"/>
      <w:r w:rsidRPr="007F3D63">
        <w:rPr>
          <w:rFonts w:cs="Helvetica"/>
          <w:color w:val="000000"/>
          <w:sz w:val="28"/>
          <w:szCs w:val="18"/>
        </w:rPr>
        <w:t>recognise</w:t>
      </w:r>
      <w:proofErr w:type="spellEnd"/>
      <w:r w:rsidRPr="007F3D63">
        <w:rPr>
          <w:rFonts w:cs="Helvetica"/>
          <w:color w:val="000000"/>
          <w:sz w:val="28"/>
          <w:szCs w:val="18"/>
        </w:rPr>
        <w:t xml:space="preserve"> different points of view, negotiate, and share ideas.</w:t>
      </w:r>
    </w:p>
    <w:p w:rsidR="007F3D63" w:rsidRP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 xml:space="preserve">Students who relate well to others are open to new learning and able to take different roles in different situations. </w:t>
      </w:r>
    </w:p>
    <w:p w:rsid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 xml:space="preserve">They are aware of how their words and actions affect others. </w:t>
      </w:r>
    </w:p>
    <w:p w:rsid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 w:rsidRPr="007F3D63">
        <w:rPr>
          <w:rFonts w:cs="Helvetica"/>
          <w:color w:val="000000"/>
          <w:sz w:val="28"/>
          <w:szCs w:val="18"/>
        </w:rPr>
        <w:t>They know when it</w:t>
      </w:r>
      <w:r w:rsidRPr="007F3D63">
        <w:rPr>
          <w:rFonts w:cs="Helvetica"/>
          <w:color w:val="000000"/>
          <w:sz w:val="28"/>
          <w:szCs w:val="18"/>
        </w:rPr>
        <w:t xml:space="preserve"> is appropriate to compete and when it is appropriate to co-operate. </w:t>
      </w:r>
    </w:p>
    <w:p w:rsid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</w:p>
    <w:p w:rsidR="00F90EA6" w:rsidRPr="007F3D63" w:rsidRDefault="009D3747" w:rsidP="007F3D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cs="Helvetica"/>
          <w:color w:val="000000"/>
          <w:sz w:val="28"/>
          <w:szCs w:val="18"/>
        </w:rPr>
      </w:pPr>
      <w:r>
        <w:rPr>
          <w:rFonts w:cs="Helvetica"/>
          <w:noProof/>
          <w:color w:val="000000"/>
          <w:sz w:val="28"/>
          <w:szCs w:val="18"/>
          <w:lang w:val="en-NZ"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7340600</wp:posOffset>
            </wp:positionH>
            <wp:positionV relativeFrom="paragraph">
              <wp:posOffset>259080</wp:posOffset>
            </wp:positionV>
            <wp:extent cx="2501900" cy="2768600"/>
            <wp:effectExtent l="25400" t="0" r="0" b="0"/>
            <wp:wrapNone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76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3D63">
        <w:rPr>
          <w:rFonts w:cs="Helvetica"/>
          <w:color w:val="000000"/>
          <w:sz w:val="28"/>
          <w:szCs w:val="18"/>
        </w:rPr>
        <w:t>By working effectively together, they can come up with new approaches, ideas, and ways of thinking.</w:t>
      </w:r>
    </w:p>
    <w:sectPr w:rsidR="00F90EA6" w:rsidRPr="007F3D63" w:rsidSect="00D938D8">
      <w:pgSz w:w="16838" w:h="11899" w:orient="landscape"/>
      <w:pgMar w:top="1276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inacat">
    <w:panose1 w:val="00000100000000000000"/>
    <w:charset w:val="00"/>
    <w:family w:val="auto"/>
    <w:pitch w:val="variable"/>
    <w:sig w:usb0="00000083" w:usb1="00000000" w:usb2="00000000" w:usb3="00000000" w:csb0="000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AB"/>
    <w:rsid w:val="004C7BAB"/>
    <w:rsid w:val="009D37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C"/>
    <w:rPr>
      <w:rFonts w:ascii="Chinacat" w:hAnsi="Chinaca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1C"/>
    <w:rPr>
      <w:rFonts w:ascii="Chinacat" w:hAnsi="Chinaca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Lizette Turnbull</dc:creator>
  <cp:keywords/>
  <cp:lastModifiedBy>lizettet</cp:lastModifiedBy>
  <cp:revision>2</cp:revision>
  <dcterms:created xsi:type="dcterms:W3CDTF">2010-11-14T23:30:00Z</dcterms:created>
  <dcterms:modified xsi:type="dcterms:W3CDTF">2010-11-14T23:30:00Z</dcterms:modified>
</cp:coreProperties>
</file>